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Opština Sjenica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102898304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Zmaj od Bosne 1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36310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Sjenica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17.06.2026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404-21/26-3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2.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Opština Sjenica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404-21/26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goriva za potrebe organa opštine i opštinske uprave opštine Sjenica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2026/S F02-0021893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09134200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 goriva za potrebe organa opštine i opštinske uprave opštine Sjenica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5.833.334,00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NIS A.D. 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Narodnog Fronta,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Novi Sad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6.149.900,00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7.379.880,00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 goriva za potrebe organa opštine i opštinske uprave opštine Sjenica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404-21/26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404-21/26, 15.05.2026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5.833.334,00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09134200-Dizel gorivo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2026/S F02-0021893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05.06.2026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15.06.2026 11:00:00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Amina Bajrović dipl.ekon.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Emir Kolašinac 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Emina Jahić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 goriva za potrebe organa opštine i opštinske uprave opštine Sjenica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Benzinska stanica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15.06.2026 11:00:00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15.06.2026 11:02:42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SAD, Narodnog Fronta, 12, 21000, Novi Sad,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IZ-2026-12626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12.6.2026. 15:54:07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Benzinska stanica [Broj]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6149900.00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7379880.00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PLAĆANjE 45 DANA UZ DVA PUTA MESEČNO FAKTURISANjE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Benzinska stanica [Broj]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6149900.00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7379880.00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ODLOŽENO PLAĆANjE 45 DANA UZ DVA PUTA MESEČNO FAKTURISANjE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6.149.900,00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7.379.880,00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NIS A.D. NOVI SAD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6.149.900,00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prihvatljiva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sz w:val="20"/>
          <w:szCs w:val="20"/>
        </w:rPr>
        <w:t>Ponuda je prihvatljiva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